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5268" w14:textId="77777777" w:rsidR="00BC7AAF" w:rsidRDefault="00BC7AAF" w:rsidP="00BC7AAF">
      <w:pPr>
        <w:tabs>
          <w:tab w:val="num" w:pos="0"/>
        </w:tabs>
        <w:spacing w:line="300" w:lineRule="atLeast"/>
        <w:jc w:val="center"/>
        <w:rPr>
          <w:rFonts w:ascii="Tahoma" w:hAnsi="Tahoma" w:cs="Tahoma"/>
          <w:b/>
        </w:rPr>
      </w:pPr>
      <w:r>
        <w:rPr>
          <w:rFonts w:ascii="Tahoma" w:hAnsi="Tahoma" w:cs="Tahoma"/>
          <w:b/>
        </w:rPr>
        <w:t>ΠΡΟΓΡΑΜΜΑ</w:t>
      </w:r>
      <w:r w:rsidRPr="00D83EFD">
        <w:rPr>
          <w:rFonts w:ascii="Tahoma" w:hAnsi="Tahoma" w:cs="Tahoma"/>
          <w:b/>
        </w:rPr>
        <w:t xml:space="preserve"> </w:t>
      </w:r>
      <w:r w:rsidRPr="000047F2">
        <w:rPr>
          <w:rFonts w:ascii="Tahoma" w:hAnsi="Tahoma" w:cs="Tahoma"/>
          <w:b/>
        </w:rPr>
        <w:t>ΙΟΝΙΑ ΝΗΣΙΑ 2021-2027</w:t>
      </w:r>
    </w:p>
    <w:p w14:paraId="53293400" w14:textId="77777777" w:rsidR="00BC7AAF" w:rsidRDefault="00BC7AAF" w:rsidP="00BC7AAF">
      <w:pPr>
        <w:tabs>
          <w:tab w:val="num" w:pos="0"/>
        </w:tabs>
        <w:spacing w:line="300" w:lineRule="atLeast"/>
        <w:jc w:val="center"/>
        <w:rPr>
          <w:rFonts w:ascii="Tahoma" w:hAnsi="Tahoma" w:cs="Tahoma"/>
          <w:b/>
        </w:rPr>
      </w:pPr>
    </w:p>
    <w:p w14:paraId="6EBCC421" w14:textId="77777777" w:rsidR="00BC7AAF" w:rsidRDefault="00BC7AAF" w:rsidP="00BC7AAF">
      <w:pPr>
        <w:tabs>
          <w:tab w:val="num" w:pos="0"/>
        </w:tabs>
        <w:spacing w:line="300" w:lineRule="atLeast"/>
        <w:jc w:val="center"/>
        <w:rPr>
          <w:rFonts w:ascii="Tahoma" w:hAnsi="Tahoma" w:cs="Tahoma"/>
          <w:b/>
        </w:rPr>
      </w:pPr>
    </w:p>
    <w:p w14:paraId="5ABD27EA" w14:textId="77777777" w:rsidR="00BC7AAF" w:rsidRPr="00D83EFD" w:rsidRDefault="00BC7AAF" w:rsidP="00BC7AAF">
      <w:pPr>
        <w:tabs>
          <w:tab w:val="num" w:pos="0"/>
        </w:tabs>
        <w:spacing w:line="300" w:lineRule="atLeast"/>
        <w:jc w:val="center"/>
        <w:rPr>
          <w:rFonts w:ascii="Tahoma" w:hAnsi="Tahoma" w:cs="Tahoma"/>
          <w:b/>
        </w:rPr>
      </w:pPr>
    </w:p>
    <w:p w14:paraId="59762547" w14:textId="784851A4" w:rsidR="007B17E5" w:rsidRPr="007B17E5" w:rsidRDefault="007B17E5" w:rsidP="007B17E5">
      <w:pPr>
        <w:tabs>
          <w:tab w:val="num" w:pos="0"/>
        </w:tabs>
        <w:spacing w:line="300" w:lineRule="atLeast"/>
        <w:jc w:val="center"/>
        <w:rPr>
          <w:rFonts w:ascii="Tahoma" w:hAnsi="Tahoma" w:cs="Tahoma"/>
          <w:b/>
          <w:bCs/>
        </w:rPr>
      </w:pPr>
      <w:bookmarkStart w:id="0" w:name="_Toc112071268"/>
      <w:r w:rsidRPr="007B17E5">
        <w:rPr>
          <w:rFonts w:ascii="Tahoma" w:hAnsi="Tahoma" w:cs="Tahoma"/>
          <w:b/>
          <w:bCs/>
        </w:rPr>
        <w:t xml:space="preserve">Προτεραιότητα </w:t>
      </w:r>
      <w:bookmarkEnd w:id="0"/>
      <w:r w:rsidRPr="007B17E5">
        <w:rPr>
          <w:rFonts w:ascii="Tahoma" w:hAnsi="Tahoma" w:cs="Tahoma"/>
          <w:b/>
          <w:bCs/>
        </w:rPr>
        <w:t>4A</w:t>
      </w:r>
    </w:p>
    <w:p w14:paraId="2480FD05" w14:textId="77777777" w:rsidR="007B17E5" w:rsidRDefault="007B17E5" w:rsidP="007B17E5">
      <w:pPr>
        <w:tabs>
          <w:tab w:val="num" w:pos="0"/>
        </w:tabs>
        <w:spacing w:line="300" w:lineRule="atLeast"/>
        <w:jc w:val="center"/>
        <w:rPr>
          <w:rFonts w:ascii="Tahoma" w:hAnsi="Tahoma" w:cs="Tahoma"/>
          <w:b/>
          <w:bCs/>
        </w:rPr>
      </w:pPr>
      <w:r w:rsidRPr="007B17E5">
        <w:rPr>
          <w:rFonts w:ascii="Tahoma" w:hAnsi="Tahoma" w:cs="Tahoma"/>
          <w:b/>
          <w:bCs/>
        </w:rPr>
        <w:t>Ενίσχυση της κοινωνικής συνοχής με τη βελτίωση υποδομών</w:t>
      </w:r>
    </w:p>
    <w:p w14:paraId="1287EF1F" w14:textId="77777777" w:rsidR="007B17E5" w:rsidRPr="007B17E5" w:rsidRDefault="007B17E5" w:rsidP="007B17E5">
      <w:pPr>
        <w:tabs>
          <w:tab w:val="num" w:pos="0"/>
        </w:tabs>
        <w:spacing w:line="300" w:lineRule="atLeast"/>
        <w:jc w:val="center"/>
        <w:rPr>
          <w:rFonts w:ascii="Tahoma" w:hAnsi="Tahoma" w:cs="Tahoma"/>
          <w:b/>
          <w:bCs/>
        </w:rPr>
      </w:pPr>
    </w:p>
    <w:p w14:paraId="037775B2" w14:textId="77777777" w:rsidR="007B17E5" w:rsidRPr="007B17E5" w:rsidRDefault="007B17E5" w:rsidP="007B17E5">
      <w:pPr>
        <w:tabs>
          <w:tab w:val="num" w:pos="0"/>
        </w:tabs>
        <w:spacing w:line="300" w:lineRule="atLeast"/>
        <w:jc w:val="center"/>
        <w:rPr>
          <w:rFonts w:ascii="Tahoma" w:hAnsi="Tahoma" w:cs="Tahoma"/>
          <w:b/>
        </w:rPr>
      </w:pPr>
      <w:r w:rsidRPr="007B17E5">
        <w:rPr>
          <w:rFonts w:ascii="Tahoma" w:hAnsi="Tahoma" w:cs="Tahoma"/>
          <w:b/>
        </w:rPr>
        <w:t xml:space="preserve">ΕΙΔΙΚΟΣ ΣΤΟΧΟΣ </w:t>
      </w:r>
      <w:r w:rsidRPr="007B17E5">
        <w:rPr>
          <w:rFonts w:ascii="Tahoma" w:hAnsi="Tahoma" w:cs="Tahoma"/>
          <w:b/>
          <w:lang w:val="en-US"/>
        </w:rPr>
        <w:t>RSO</w:t>
      </w:r>
      <w:r w:rsidRPr="007B17E5">
        <w:rPr>
          <w:rFonts w:ascii="Tahoma" w:hAnsi="Tahoma" w:cs="Tahoma"/>
          <w:b/>
        </w:rPr>
        <w:t>4.5</w:t>
      </w:r>
    </w:p>
    <w:p w14:paraId="18EAEF14" w14:textId="77777777" w:rsidR="007B17E5" w:rsidRPr="007B17E5" w:rsidRDefault="007B17E5" w:rsidP="007B17E5">
      <w:pPr>
        <w:tabs>
          <w:tab w:val="num" w:pos="0"/>
        </w:tabs>
        <w:spacing w:line="300" w:lineRule="atLeast"/>
        <w:jc w:val="center"/>
        <w:rPr>
          <w:rFonts w:ascii="Tahoma" w:hAnsi="Tahoma" w:cs="Tahoma"/>
          <w:b/>
          <w:bCs/>
        </w:rPr>
      </w:pPr>
      <w:r w:rsidRPr="007B17E5">
        <w:rPr>
          <w:rFonts w:ascii="Tahoma" w:hAnsi="Tahoma" w:cs="Tahoma"/>
          <w:b/>
          <w:bCs/>
        </w:rPr>
        <w:t>Εξασφάλιση ισότιμης πρόσβασης στην υγειονομική περίθαλψη και ενίσχυση της ανθεκτικότητας των συστημάτων υγείας, συμπεριλαμβανομένης της πρωτοβάθμιας υγειονομικής περίθαλψης, και προώθηση της μετάβασης από την ιδρυματική φροντίδα στη φροντίδα που βασίζεται σε επίπεδο οικογένειας και τοπικής κοινότητας (ΕΤΠΑ)</w:t>
      </w:r>
    </w:p>
    <w:p w14:paraId="13BA2071" w14:textId="77777777" w:rsidR="00BC7AAF" w:rsidRDefault="00BC7AAF" w:rsidP="00BC7AAF">
      <w:pPr>
        <w:tabs>
          <w:tab w:val="num" w:pos="0"/>
        </w:tabs>
        <w:spacing w:line="300" w:lineRule="atLeast"/>
        <w:jc w:val="center"/>
        <w:rPr>
          <w:rFonts w:ascii="Tahoma" w:hAnsi="Tahoma" w:cs="Tahoma"/>
          <w:b/>
        </w:rPr>
      </w:pPr>
    </w:p>
    <w:p w14:paraId="667B3D21" w14:textId="77777777" w:rsidR="00C941A0" w:rsidRPr="00136E2A" w:rsidRDefault="008D2167" w:rsidP="008D2167">
      <w:pPr>
        <w:pStyle w:val="a5"/>
        <w:jc w:val="left"/>
        <w:rPr>
          <w:rFonts w:ascii="Verdana" w:hAnsi="Verdana" w:cs="Tahoma"/>
          <w:b w:val="0"/>
          <w:sz w:val="22"/>
        </w:rPr>
      </w:pPr>
      <w:r>
        <w:rPr>
          <w:rFonts w:ascii="Albany WT J" w:hAnsi="Albany WT J" w:cs="Albany WT J"/>
          <w:sz w:val="18"/>
          <w:szCs w:val="18"/>
        </w:rPr>
        <w:t xml:space="preserve">                                            </w:t>
      </w:r>
      <w:r w:rsidR="00E9796E">
        <w:rPr>
          <w:rFonts w:ascii="Verdana" w:hAnsi="Verdana" w:cs="Tahoma"/>
          <w:sz w:val="22"/>
        </w:rPr>
        <w:t>Αριθμός Πρόσκλησης :</w:t>
      </w:r>
      <w:r w:rsidR="007A0B1F">
        <w:rPr>
          <w:rFonts w:ascii="Verdana" w:hAnsi="Verdana" w:cs="Tahoma"/>
          <w:sz w:val="22"/>
        </w:rPr>
        <w:t xml:space="preserve"> </w:t>
      </w:r>
      <w:r w:rsidR="00BC7AAF">
        <w:rPr>
          <w:rFonts w:ascii="Verdana" w:hAnsi="Verdana" w:cs="Tahoma"/>
          <w:sz w:val="22"/>
        </w:rPr>
        <w:t xml:space="preserve">ION </w:t>
      </w:r>
    </w:p>
    <w:p w14:paraId="20E51007" w14:textId="77777777" w:rsidR="00C941A0" w:rsidRPr="006C62B1" w:rsidRDefault="00C941A0" w:rsidP="00C941A0">
      <w:pPr>
        <w:tabs>
          <w:tab w:val="num" w:pos="0"/>
        </w:tabs>
        <w:spacing w:line="300" w:lineRule="atLeast"/>
        <w:jc w:val="center"/>
        <w:rPr>
          <w:rFonts w:ascii="Verdana" w:hAnsi="Verdana" w:cs="Tahoma"/>
          <w:b/>
          <w:sz w:val="22"/>
          <w:szCs w:val="22"/>
        </w:rPr>
      </w:pPr>
    </w:p>
    <w:p w14:paraId="0EA4ABBF" w14:textId="77777777" w:rsidR="00C941A0" w:rsidRPr="006C62B1" w:rsidRDefault="00C941A0" w:rsidP="00C941A0">
      <w:pPr>
        <w:jc w:val="center"/>
        <w:outlineLvl w:val="0"/>
        <w:rPr>
          <w:rFonts w:ascii="Verdana" w:hAnsi="Verdana" w:cs="Tahoma"/>
          <w:b/>
          <w:sz w:val="22"/>
          <w:szCs w:val="22"/>
        </w:rPr>
      </w:pPr>
    </w:p>
    <w:p w14:paraId="5E5D71A3" w14:textId="77777777" w:rsidR="00C941A0" w:rsidRDefault="00C941A0" w:rsidP="00C941A0">
      <w:pPr>
        <w:jc w:val="center"/>
        <w:outlineLvl w:val="0"/>
        <w:rPr>
          <w:rFonts w:ascii="Verdana" w:hAnsi="Verdana" w:cs="Tahoma"/>
          <w:b/>
          <w:sz w:val="22"/>
          <w:szCs w:val="22"/>
        </w:rPr>
      </w:pPr>
      <w:r w:rsidRPr="006C62B1">
        <w:rPr>
          <w:rFonts w:ascii="Verdana" w:hAnsi="Verdana" w:cs="Tahoma"/>
          <w:b/>
          <w:sz w:val="22"/>
          <w:szCs w:val="22"/>
        </w:rPr>
        <w:t>Φορέας Υποβολής Πρότασης :</w:t>
      </w:r>
    </w:p>
    <w:p w14:paraId="41DD5D58" w14:textId="77777777" w:rsidR="009341A9" w:rsidRPr="006C62B1" w:rsidRDefault="009341A9" w:rsidP="00C941A0">
      <w:pPr>
        <w:jc w:val="center"/>
        <w:outlineLvl w:val="0"/>
        <w:rPr>
          <w:rFonts w:ascii="Verdana" w:hAnsi="Verdana" w:cs="Tahoma"/>
          <w:b/>
          <w:sz w:val="22"/>
          <w:szCs w:val="22"/>
        </w:rPr>
      </w:pPr>
    </w:p>
    <w:p w14:paraId="6452DEB8" w14:textId="77777777" w:rsidR="009341A9" w:rsidRDefault="009341A9" w:rsidP="00C941A0">
      <w:pPr>
        <w:jc w:val="center"/>
        <w:outlineLvl w:val="0"/>
        <w:rPr>
          <w:rFonts w:ascii="Verdana" w:hAnsi="Verdana" w:cs="Tahoma"/>
          <w:b/>
          <w:sz w:val="22"/>
          <w:szCs w:val="22"/>
        </w:rPr>
      </w:pPr>
    </w:p>
    <w:p w14:paraId="5A372C4F" w14:textId="77777777" w:rsidR="009341A9" w:rsidRDefault="009341A9" w:rsidP="00C941A0">
      <w:pPr>
        <w:jc w:val="center"/>
        <w:outlineLvl w:val="0"/>
        <w:rPr>
          <w:rFonts w:ascii="Verdana" w:hAnsi="Verdana" w:cs="Tahoma"/>
          <w:b/>
          <w:sz w:val="22"/>
          <w:szCs w:val="22"/>
        </w:rPr>
      </w:pPr>
    </w:p>
    <w:p w14:paraId="11ABA905" w14:textId="77777777" w:rsidR="009341A9" w:rsidRPr="006C62B1" w:rsidRDefault="009341A9" w:rsidP="00C941A0">
      <w:pPr>
        <w:jc w:val="center"/>
        <w:outlineLvl w:val="0"/>
        <w:rPr>
          <w:rFonts w:ascii="Verdana" w:hAnsi="Verdana" w:cs="Tahoma"/>
          <w:b/>
          <w:sz w:val="22"/>
          <w:szCs w:val="22"/>
        </w:rPr>
      </w:pPr>
    </w:p>
    <w:p w14:paraId="017FE1E3" w14:textId="77777777" w:rsidR="00C941A0" w:rsidRDefault="00C941A0" w:rsidP="00C941A0">
      <w:pPr>
        <w:jc w:val="center"/>
        <w:outlineLvl w:val="0"/>
        <w:rPr>
          <w:rFonts w:ascii="Verdana" w:hAnsi="Verdana" w:cs="Tahoma"/>
          <w:b/>
          <w:sz w:val="22"/>
          <w:szCs w:val="22"/>
        </w:rPr>
      </w:pPr>
      <w:r w:rsidRPr="006C62B1">
        <w:rPr>
          <w:rFonts w:ascii="Verdana" w:hAnsi="Verdana" w:cs="Tahoma"/>
          <w:b/>
          <w:sz w:val="22"/>
          <w:szCs w:val="22"/>
        </w:rPr>
        <w:t>Τίτλος Προτεινόμενης Πράξης :</w:t>
      </w:r>
    </w:p>
    <w:p w14:paraId="2209765E" w14:textId="77777777" w:rsidR="009341A9" w:rsidRPr="006C62B1" w:rsidRDefault="009341A9" w:rsidP="00C941A0">
      <w:pPr>
        <w:jc w:val="center"/>
        <w:outlineLvl w:val="0"/>
        <w:rPr>
          <w:rFonts w:ascii="Verdana" w:hAnsi="Verdana" w:cs="Tahoma"/>
          <w:b/>
          <w:sz w:val="22"/>
          <w:szCs w:val="22"/>
        </w:rPr>
      </w:pPr>
    </w:p>
    <w:p w14:paraId="600EB0C4" w14:textId="77777777" w:rsidR="00226FB0" w:rsidRPr="00BC7AAF" w:rsidRDefault="009341A9" w:rsidP="009341A9">
      <w:pPr>
        <w:jc w:val="center"/>
        <w:outlineLvl w:val="0"/>
        <w:rPr>
          <w:rFonts w:ascii="Verdana" w:hAnsi="Verdana" w:cs="Tahoma"/>
          <w:sz w:val="22"/>
          <w:szCs w:val="22"/>
        </w:rPr>
      </w:pPr>
      <w:r>
        <w:rPr>
          <w:rFonts w:ascii="Verdana" w:hAnsi="Verdana" w:cs="Tahoma"/>
          <w:sz w:val="22"/>
          <w:szCs w:val="22"/>
        </w:rPr>
        <w:t>«</w:t>
      </w:r>
      <w:r w:rsidR="007A0B1F" w:rsidRPr="00411569">
        <w:rPr>
          <w:rFonts w:ascii="Verdana" w:hAnsi="Verdana" w:cs="Tahoma"/>
          <w:sz w:val="22"/>
          <w:szCs w:val="22"/>
        </w:rPr>
        <w:t>…………………….</w:t>
      </w:r>
    </w:p>
    <w:p w14:paraId="2EA03286" w14:textId="77777777" w:rsidR="009341A9" w:rsidRDefault="009341A9" w:rsidP="009341A9">
      <w:pPr>
        <w:jc w:val="center"/>
        <w:outlineLvl w:val="0"/>
        <w:rPr>
          <w:rFonts w:ascii="Verdana" w:hAnsi="Verdana" w:cs="Tahoma"/>
          <w:sz w:val="22"/>
          <w:szCs w:val="22"/>
        </w:rPr>
      </w:pPr>
    </w:p>
    <w:p w14:paraId="52BEFC45" w14:textId="77777777" w:rsidR="009341A9" w:rsidRDefault="009341A9" w:rsidP="009341A9">
      <w:pPr>
        <w:jc w:val="center"/>
        <w:outlineLvl w:val="0"/>
        <w:rPr>
          <w:rFonts w:ascii="Verdana" w:hAnsi="Verdana" w:cs="Tahoma"/>
          <w:sz w:val="22"/>
          <w:szCs w:val="22"/>
        </w:rPr>
      </w:pPr>
    </w:p>
    <w:p w14:paraId="03E0C8C0" w14:textId="77777777" w:rsidR="00226FB0" w:rsidRPr="006C62B1" w:rsidRDefault="00226FB0" w:rsidP="00226FB0">
      <w:pPr>
        <w:spacing w:line="360" w:lineRule="auto"/>
        <w:jc w:val="center"/>
        <w:rPr>
          <w:rFonts w:ascii="Verdana" w:hAnsi="Verdana" w:cs="Tahoma"/>
          <w:b/>
          <w:sz w:val="22"/>
          <w:szCs w:val="22"/>
        </w:rPr>
      </w:pPr>
      <w:r w:rsidRPr="006C62B1">
        <w:rPr>
          <w:rFonts w:ascii="Verdana" w:hAnsi="Verdana" w:cs="Tahoma"/>
          <w:b/>
          <w:sz w:val="22"/>
          <w:szCs w:val="22"/>
        </w:rPr>
        <w:t>ΕΚΘΕΣΗ</w:t>
      </w:r>
      <w:r w:rsidR="009341A9">
        <w:rPr>
          <w:rFonts w:ascii="Verdana" w:hAnsi="Verdana" w:cs="Tahoma"/>
          <w:b/>
          <w:sz w:val="22"/>
          <w:szCs w:val="22"/>
        </w:rPr>
        <w:t xml:space="preserve"> ΣΚΟΠΙΜΟΤΗΤΑΣ </w:t>
      </w:r>
    </w:p>
    <w:p w14:paraId="61820D85" w14:textId="77777777" w:rsidR="004E72B3" w:rsidRPr="001B5738" w:rsidRDefault="004E72B3" w:rsidP="006B505E">
      <w:pPr>
        <w:ind w:right="-33"/>
        <w:jc w:val="both"/>
        <w:rPr>
          <w:rFonts w:ascii="Verdana" w:hAnsi="Verdana" w:cs="Tahoma"/>
          <w:b/>
          <w:sz w:val="22"/>
          <w:szCs w:val="22"/>
        </w:rPr>
      </w:pPr>
    </w:p>
    <w:p w14:paraId="554D81C1" w14:textId="2962AF8F" w:rsidR="001C2726" w:rsidRDefault="001C2726" w:rsidP="006B505E">
      <w:pPr>
        <w:ind w:right="-33"/>
        <w:jc w:val="both"/>
        <w:rPr>
          <w:rFonts w:ascii="Verdana" w:hAnsi="Verdana" w:cs="Tahoma"/>
          <w:b/>
          <w:sz w:val="22"/>
          <w:szCs w:val="22"/>
        </w:rPr>
      </w:pPr>
      <w:r>
        <w:rPr>
          <w:rFonts w:ascii="Verdana" w:hAnsi="Verdana" w:cs="Tahoma"/>
          <w:b/>
          <w:sz w:val="22"/>
          <w:szCs w:val="22"/>
        </w:rPr>
        <w:t>Α.</w:t>
      </w:r>
      <w:r w:rsidRPr="001B5738">
        <w:rPr>
          <w:rFonts w:ascii="Verdana" w:hAnsi="Verdana" w:cs="Tahoma"/>
          <w:b/>
          <w:sz w:val="22"/>
          <w:szCs w:val="22"/>
        </w:rPr>
        <w:t xml:space="preserve"> </w:t>
      </w:r>
      <w:r>
        <w:rPr>
          <w:rFonts w:ascii="Verdana" w:hAnsi="Verdana" w:cs="Tahoma"/>
          <w:b/>
          <w:sz w:val="22"/>
          <w:szCs w:val="22"/>
        </w:rPr>
        <w:t xml:space="preserve">Συνοπτική περιγραφή της πράξης  </w:t>
      </w:r>
      <w:r w:rsidR="006B505E">
        <w:rPr>
          <w:rFonts w:ascii="Verdana" w:hAnsi="Verdana" w:cs="Tahoma"/>
          <w:b/>
          <w:sz w:val="22"/>
          <w:szCs w:val="22"/>
        </w:rPr>
        <w:t>σύμφωνα με την κείμενη νομοθεσία</w:t>
      </w:r>
      <w:r w:rsidR="00472635">
        <w:rPr>
          <w:rFonts w:ascii="Verdana" w:hAnsi="Verdana" w:cs="Tahoma"/>
          <w:b/>
          <w:sz w:val="22"/>
          <w:szCs w:val="22"/>
        </w:rPr>
        <w:t xml:space="preserve"> της ΚΥΑ </w:t>
      </w:r>
      <w:r w:rsidR="00472635" w:rsidRPr="00472635">
        <w:rPr>
          <w:rFonts w:ascii="Verdana" w:hAnsi="Verdana" w:cs="Tahoma"/>
          <w:b/>
          <w:sz w:val="22"/>
          <w:szCs w:val="22"/>
        </w:rPr>
        <w:t>Δ12/ΓΠ.οικ.13107/283/20-03-2019 (ΦΕΚ 1160B',</w:t>
      </w:r>
      <w:r w:rsidR="00472635">
        <w:rPr>
          <w:rFonts w:ascii="Verdana" w:hAnsi="Verdana" w:cs="Tahoma"/>
          <w:b/>
          <w:sz w:val="22"/>
          <w:szCs w:val="22"/>
        </w:rPr>
        <w:t xml:space="preserve"> </w:t>
      </w:r>
      <w:r w:rsidR="00472635" w:rsidRPr="00472635">
        <w:rPr>
          <w:rFonts w:ascii="Verdana" w:hAnsi="Verdana" w:cs="Tahoma"/>
          <w:b/>
          <w:sz w:val="22"/>
          <w:szCs w:val="22"/>
        </w:rPr>
        <w:t>08-04-2019)]</w:t>
      </w:r>
      <w:r w:rsidR="006B505E" w:rsidRPr="006B505E">
        <w:rPr>
          <w:rFonts w:ascii="Verdana" w:hAnsi="Verdana" w:cs="Tahoma"/>
          <w:b/>
          <w:sz w:val="22"/>
          <w:szCs w:val="22"/>
        </w:rPr>
        <w:t xml:space="preserve">, </w:t>
      </w:r>
      <w:r w:rsidR="006B505E">
        <w:rPr>
          <w:rFonts w:ascii="Verdana" w:hAnsi="Verdana" w:cs="Tahoma"/>
          <w:b/>
          <w:sz w:val="22"/>
          <w:szCs w:val="22"/>
        </w:rPr>
        <w:t xml:space="preserve">και </w:t>
      </w:r>
      <w:r w:rsidR="006B505E" w:rsidRPr="001B5738">
        <w:rPr>
          <w:rFonts w:ascii="Verdana" w:hAnsi="Verdana" w:cs="Tahoma"/>
          <w:b/>
          <w:sz w:val="22"/>
          <w:szCs w:val="22"/>
        </w:rPr>
        <w:t>Συμβολή στον ει</w:t>
      </w:r>
      <w:r w:rsidR="006B505E">
        <w:rPr>
          <w:rFonts w:ascii="Verdana" w:hAnsi="Verdana" w:cs="Tahoma"/>
          <w:b/>
          <w:sz w:val="22"/>
          <w:szCs w:val="22"/>
        </w:rPr>
        <w:t>δικό στόχο/αποτελέσματα της Προτεραιότητας</w:t>
      </w:r>
      <w:r w:rsidR="00C56DE5">
        <w:rPr>
          <w:rFonts w:ascii="Verdana" w:hAnsi="Verdana" w:cs="Tahoma"/>
          <w:b/>
          <w:sz w:val="22"/>
          <w:szCs w:val="22"/>
        </w:rPr>
        <w:t>.</w:t>
      </w:r>
    </w:p>
    <w:p w14:paraId="47DA2CA6" w14:textId="2A89C519" w:rsidR="00C56DE5" w:rsidRPr="00C56DE5" w:rsidRDefault="00C56DE5" w:rsidP="006B505E">
      <w:pPr>
        <w:ind w:right="-33"/>
        <w:jc w:val="both"/>
        <w:rPr>
          <w:rFonts w:ascii="Verdana" w:hAnsi="Verdana" w:cs="Tahoma"/>
          <w:bCs/>
          <w:sz w:val="22"/>
          <w:szCs w:val="22"/>
        </w:rPr>
      </w:pPr>
      <w:r w:rsidRPr="00C56DE5">
        <w:rPr>
          <w:rFonts w:ascii="Verdana" w:hAnsi="Verdana" w:cs="Tahoma"/>
          <w:bCs/>
          <w:sz w:val="22"/>
          <w:szCs w:val="22"/>
        </w:rPr>
        <w:t>Επισημαίνεται ότι ο χώρος για την κατασκευή της δομής πρέπει να είναι εντός ή στις παρυφές του οικιστικού ιστού και να είναι εύκολα προσβάσιμος με τις δημόσιες συγκοινωνίες, παρέχοντας στους μελλοντικούς διαμένοντες κάθε δυνατότητα ένταξης στην τοπική κοινωνία.</w:t>
      </w:r>
    </w:p>
    <w:p w14:paraId="1977AC2C" w14:textId="77777777" w:rsidR="004E72B3" w:rsidRPr="001B5738" w:rsidRDefault="004E72B3" w:rsidP="004E72B3">
      <w:pPr>
        <w:ind w:right="-33"/>
        <w:rPr>
          <w:rFonts w:ascii="Verdana" w:hAnsi="Verdana" w:cs="Tahoma"/>
          <w:b/>
          <w:sz w:val="22"/>
          <w:szCs w:val="22"/>
        </w:rPr>
      </w:pPr>
    </w:p>
    <w:p w14:paraId="1F14CC68" w14:textId="574F8F01" w:rsidR="001F0BE1" w:rsidRDefault="001C2726" w:rsidP="001C2726">
      <w:pPr>
        <w:tabs>
          <w:tab w:val="left" w:pos="420"/>
          <w:tab w:val="left" w:pos="5500"/>
        </w:tabs>
        <w:spacing w:before="200"/>
        <w:jc w:val="both"/>
        <w:rPr>
          <w:rFonts w:ascii="Verdana" w:hAnsi="Verdana" w:cs="Tahoma"/>
          <w:b/>
          <w:sz w:val="22"/>
          <w:szCs w:val="22"/>
        </w:rPr>
      </w:pPr>
      <w:r>
        <w:rPr>
          <w:rFonts w:ascii="Verdana" w:hAnsi="Verdana" w:cs="Tahoma"/>
          <w:b/>
          <w:sz w:val="22"/>
          <w:szCs w:val="22"/>
        </w:rPr>
        <w:t>Β</w:t>
      </w:r>
      <w:r w:rsidRPr="001B5738">
        <w:rPr>
          <w:rFonts w:ascii="Verdana" w:hAnsi="Verdana" w:cs="Tahoma"/>
          <w:b/>
          <w:sz w:val="22"/>
          <w:szCs w:val="22"/>
        </w:rPr>
        <w:t>.</w:t>
      </w:r>
      <w:r w:rsidR="007B17E5">
        <w:rPr>
          <w:rFonts w:ascii="Verdana" w:hAnsi="Verdana" w:cs="Tahoma"/>
          <w:b/>
          <w:sz w:val="22"/>
          <w:szCs w:val="22"/>
        </w:rPr>
        <w:t xml:space="preserve"> </w:t>
      </w:r>
      <w:r w:rsidRPr="001B5738">
        <w:rPr>
          <w:rFonts w:ascii="Verdana" w:hAnsi="Verdana" w:cs="Tahoma"/>
          <w:b/>
          <w:sz w:val="22"/>
          <w:szCs w:val="22"/>
        </w:rPr>
        <w:t>Τεκμηρίωση υπαγωγής ή μη σε καθεστώς κρατικών ενισχύσεων</w:t>
      </w:r>
      <w:r w:rsidR="00EB4C5E">
        <w:rPr>
          <w:rFonts w:ascii="Verdana" w:hAnsi="Verdana" w:cs="Tahoma"/>
          <w:b/>
          <w:sz w:val="22"/>
          <w:szCs w:val="22"/>
        </w:rPr>
        <w:t xml:space="preserve"> </w:t>
      </w:r>
      <w:r w:rsidR="006E44FB">
        <w:rPr>
          <w:rFonts w:ascii="Verdana" w:hAnsi="Verdana" w:cs="Tahoma"/>
          <w:b/>
          <w:sz w:val="22"/>
          <w:szCs w:val="22"/>
        </w:rPr>
        <w:t xml:space="preserve">(με βάση την Πρόσκληση και το με α.π. </w:t>
      </w:r>
      <w:r w:rsidR="006E44FB" w:rsidRPr="006E44FB">
        <w:rPr>
          <w:rFonts w:ascii="Verdana" w:hAnsi="Verdana" w:cs="Tahoma"/>
          <w:b/>
          <w:sz w:val="22"/>
          <w:szCs w:val="22"/>
        </w:rPr>
        <w:t>99714</w:t>
      </w:r>
      <w:r w:rsidR="006E44FB">
        <w:rPr>
          <w:rFonts w:ascii="Verdana" w:hAnsi="Verdana" w:cs="Tahoma"/>
          <w:b/>
          <w:sz w:val="22"/>
          <w:szCs w:val="22"/>
        </w:rPr>
        <w:t>/23-06-2026 έγγραφο της ΕΥΚΕ-ΧΕ)</w:t>
      </w:r>
    </w:p>
    <w:p w14:paraId="4BC60642" w14:textId="77777777" w:rsidR="004E72B3" w:rsidRPr="001B5738" w:rsidRDefault="004E72B3" w:rsidP="004E72B3">
      <w:pPr>
        <w:ind w:right="-33"/>
        <w:rPr>
          <w:rFonts w:ascii="Verdana" w:hAnsi="Verdana" w:cs="Tahoma"/>
          <w:b/>
          <w:sz w:val="22"/>
          <w:szCs w:val="22"/>
        </w:rPr>
      </w:pPr>
    </w:p>
    <w:p w14:paraId="1BFAA177" w14:textId="034FB10E" w:rsidR="004A0EED" w:rsidRPr="00B25937" w:rsidRDefault="004A0EED" w:rsidP="00C5746D">
      <w:pPr>
        <w:ind w:right="-33"/>
        <w:jc w:val="both"/>
        <w:rPr>
          <w:rFonts w:ascii="Verdana" w:hAnsi="Verdana" w:cs="Tahoma"/>
          <w:b/>
          <w:sz w:val="22"/>
          <w:szCs w:val="22"/>
        </w:rPr>
      </w:pPr>
      <w:r w:rsidRPr="001B5738">
        <w:rPr>
          <w:rFonts w:ascii="Verdana" w:hAnsi="Verdana" w:cs="Tahoma"/>
          <w:b/>
          <w:sz w:val="22"/>
          <w:szCs w:val="22"/>
        </w:rPr>
        <w:t xml:space="preserve">Γ. Συνάφεια της πράξης με ειδικές στρατηγικές (π.χ. </w:t>
      </w:r>
      <w:r w:rsidR="00A679D0" w:rsidRPr="00A679D0">
        <w:rPr>
          <w:rFonts w:ascii="Verdana" w:hAnsi="Verdana" w:cs="Tahoma"/>
          <w:b/>
          <w:sz w:val="22"/>
          <w:szCs w:val="22"/>
        </w:rPr>
        <w:t>τεκμηρίωση για υπαγωγή στη επισυναπτόμενη στην Πρόσκλησ</w:t>
      </w:r>
      <w:r w:rsidR="00A679D0">
        <w:rPr>
          <w:rFonts w:ascii="Verdana" w:hAnsi="Verdana" w:cs="Tahoma"/>
          <w:b/>
          <w:sz w:val="22"/>
          <w:szCs w:val="22"/>
        </w:rPr>
        <w:t>η</w:t>
      </w:r>
      <w:r w:rsidR="00A679D0" w:rsidRPr="00A679D0">
        <w:rPr>
          <w:rFonts w:ascii="Verdana" w:hAnsi="Verdana" w:cs="Tahoma"/>
          <w:b/>
          <w:sz w:val="22"/>
          <w:szCs w:val="22"/>
        </w:rPr>
        <w:t xml:space="preserve"> χαρτογράφηση αναγκών  για τα ΑμεΑ της ΠΙΝ</w:t>
      </w:r>
      <w:r w:rsidR="00C5746D">
        <w:rPr>
          <w:rFonts w:ascii="Verdana" w:hAnsi="Verdana" w:cs="Tahoma"/>
          <w:b/>
          <w:sz w:val="22"/>
          <w:szCs w:val="22"/>
        </w:rPr>
        <w:t>,</w:t>
      </w:r>
      <w:r w:rsidR="00C5746D" w:rsidRPr="00C5746D">
        <w:rPr>
          <w:rFonts w:ascii="Vollkorn-Black" w:hAnsi="Vollkorn-Black" w:cs="Vollkorn-Black"/>
          <w:color w:val="006EBB"/>
          <w:sz w:val="72"/>
          <w:szCs w:val="72"/>
        </w:rPr>
        <w:t xml:space="preserve"> </w:t>
      </w:r>
      <w:r w:rsidR="00C5746D" w:rsidRPr="00C5746D">
        <w:rPr>
          <w:rFonts w:ascii="Verdana" w:hAnsi="Verdana" w:cs="Tahoma"/>
          <w:b/>
          <w:sz w:val="22"/>
          <w:szCs w:val="22"/>
        </w:rPr>
        <w:t>Στρατηγική</w:t>
      </w:r>
      <w:r w:rsidR="00C5746D">
        <w:rPr>
          <w:rFonts w:ascii="Verdana" w:hAnsi="Verdana" w:cs="Tahoma"/>
          <w:b/>
          <w:sz w:val="22"/>
          <w:szCs w:val="22"/>
        </w:rPr>
        <w:t xml:space="preserve"> </w:t>
      </w:r>
      <w:r w:rsidR="00C5746D" w:rsidRPr="00C5746D">
        <w:rPr>
          <w:rFonts w:ascii="Verdana" w:hAnsi="Verdana" w:cs="Tahoma"/>
          <w:b/>
          <w:sz w:val="22"/>
          <w:szCs w:val="22"/>
        </w:rPr>
        <w:t>αποϊδρυματοποίησης</w:t>
      </w:r>
      <w:r w:rsidR="00472635">
        <w:rPr>
          <w:rFonts w:ascii="Verdana" w:hAnsi="Verdana" w:cs="Tahoma"/>
          <w:b/>
          <w:sz w:val="22"/>
          <w:szCs w:val="22"/>
        </w:rPr>
        <w:t xml:space="preserve"> </w:t>
      </w:r>
      <w:r w:rsidR="00C5746D" w:rsidRPr="00C5746D">
        <w:rPr>
          <w:rFonts w:ascii="Verdana" w:hAnsi="Verdana" w:cs="Tahoma"/>
          <w:b/>
          <w:sz w:val="22"/>
          <w:szCs w:val="22"/>
        </w:rPr>
        <w:t>στην Ελλάδα</w:t>
      </w:r>
      <w:r w:rsidR="00A231CC">
        <w:rPr>
          <w:rFonts w:ascii="Verdana" w:hAnsi="Verdana" w:cs="Tahoma"/>
          <w:b/>
          <w:sz w:val="22"/>
          <w:szCs w:val="22"/>
        </w:rPr>
        <w:t>,</w:t>
      </w:r>
      <w:r w:rsidR="00A231CC" w:rsidRPr="00A231CC">
        <w:rPr>
          <w:rFonts w:ascii="Arial" w:hAnsi="Arial" w:cs="Arial"/>
          <w:color w:val="FF0000"/>
        </w:rPr>
        <w:t xml:space="preserve"> </w:t>
      </w:r>
      <w:r w:rsidR="00A231CC" w:rsidRPr="00A231CC">
        <w:rPr>
          <w:rFonts w:ascii="Verdana" w:hAnsi="Verdana" w:cs="Tahoma"/>
          <w:b/>
          <w:sz w:val="22"/>
          <w:szCs w:val="22"/>
        </w:rPr>
        <w:t>Εθνικό Σχέδιο Δράσης για τα Δικαιώματα των Ατόμων με Αναπηρία</w:t>
      </w:r>
      <w:r w:rsidR="00A231CC" w:rsidRPr="00A231CC">
        <w:rPr>
          <w:rFonts w:ascii="Verdana" w:hAnsi="Verdana" w:cs="Tahoma"/>
          <w:b/>
          <w:bCs/>
          <w:sz w:val="22"/>
          <w:szCs w:val="22"/>
        </w:rPr>
        <w:t> </w:t>
      </w:r>
      <w:r w:rsidR="00A679D0">
        <w:rPr>
          <w:rFonts w:ascii="Verdana" w:hAnsi="Verdana" w:cs="Tahoma"/>
          <w:b/>
          <w:sz w:val="22"/>
          <w:szCs w:val="22"/>
        </w:rPr>
        <w:t xml:space="preserve"> κ.λ.π</w:t>
      </w:r>
      <w:r>
        <w:rPr>
          <w:rFonts w:ascii="Verdana" w:hAnsi="Verdana" w:cs="Tahoma"/>
          <w:b/>
          <w:sz w:val="22"/>
          <w:szCs w:val="22"/>
        </w:rPr>
        <w:t xml:space="preserve">) και </w:t>
      </w:r>
      <w:r w:rsidRPr="00A679D0">
        <w:rPr>
          <w:rFonts w:ascii="Verdana" w:hAnsi="Verdana" w:cs="Tahoma"/>
          <w:b/>
          <w:sz w:val="22"/>
          <w:szCs w:val="22"/>
        </w:rPr>
        <w:t xml:space="preserve">τεκμηρίωση σκοπιμότητας (από αρμόδιο </w:t>
      </w:r>
      <w:r w:rsidRPr="00A679D0">
        <w:rPr>
          <w:rFonts w:ascii="Verdana" w:hAnsi="Verdana" w:cs="Tahoma"/>
          <w:b/>
          <w:sz w:val="22"/>
          <w:szCs w:val="22"/>
        </w:rPr>
        <w:lastRenderedPageBreak/>
        <w:t>Υπουργείο ή άλλο φορέα με βάση την ισχύουσα νομοθεσία και εφόσον απαιτείται)</w:t>
      </w:r>
    </w:p>
    <w:p w14:paraId="7DE3FCE7" w14:textId="77777777" w:rsidR="004E72B3" w:rsidRPr="001B5738" w:rsidRDefault="004E72B3" w:rsidP="004E72B3">
      <w:pPr>
        <w:ind w:right="-33"/>
        <w:rPr>
          <w:rFonts w:ascii="Verdana" w:hAnsi="Verdana" w:cs="Tahoma"/>
          <w:b/>
          <w:sz w:val="22"/>
          <w:szCs w:val="22"/>
        </w:rPr>
      </w:pPr>
    </w:p>
    <w:p w14:paraId="6947CF6E" w14:textId="57B52AA2" w:rsidR="009722D1" w:rsidRDefault="004E72B3" w:rsidP="00E76524">
      <w:pPr>
        <w:ind w:right="-33"/>
        <w:jc w:val="both"/>
        <w:rPr>
          <w:rFonts w:ascii="Verdana" w:hAnsi="Verdana" w:cs="Tahoma"/>
          <w:b/>
          <w:sz w:val="22"/>
          <w:szCs w:val="22"/>
        </w:rPr>
      </w:pPr>
      <w:r w:rsidRPr="001B5738">
        <w:rPr>
          <w:rFonts w:ascii="Verdana" w:hAnsi="Verdana" w:cs="Tahoma"/>
          <w:b/>
          <w:sz w:val="22"/>
          <w:szCs w:val="22"/>
        </w:rPr>
        <w:t>Δ. Ζήτηση(ωφελούμενοι) για την πράξη και πως αυτή έχει εντοπιστεί , καθώς και ο τρόπος με τον οποίο η προτεινόμενη πράξη συμβάλλει στην αντιμετώπιση της ανάγκης ή προβλήματος που έχει εντοπιστεί.</w:t>
      </w:r>
      <w:r w:rsidR="009722D1" w:rsidRPr="009722D1">
        <w:rPr>
          <w:rFonts w:ascii="Verdana" w:hAnsi="Verdana" w:cs="Tahoma"/>
          <w:b/>
          <w:sz w:val="22"/>
          <w:szCs w:val="22"/>
        </w:rPr>
        <w:t xml:space="preserve"> </w:t>
      </w:r>
    </w:p>
    <w:p w14:paraId="02EDAB45" w14:textId="77777777" w:rsidR="004E72B3" w:rsidRPr="001B5738" w:rsidRDefault="004E72B3" w:rsidP="004E72B3">
      <w:pPr>
        <w:ind w:right="-33"/>
        <w:rPr>
          <w:rFonts w:ascii="Verdana" w:hAnsi="Verdana" w:cs="Tahoma"/>
          <w:b/>
          <w:sz w:val="22"/>
          <w:szCs w:val="22"/>
        </w:rPr>
      </w:pPr>
    </w:p>
    <w:p w14:paraId="72D036A7" w14:textId="08F5F519" w:rsidR="004E72B3" w:rsidRPr="00845C39" w:rsidRDefault="004E72B3" w:rsidP="00EB4C5E">
      <w:pPr>
        <w:ind w:right="-33"/>
        <w:jc w:val="both"/>
        <w:rPr>
          <w:rFonts w:ascii="Verdana" w:hAnsi="Verdana" w:cs="Tahoma"/>
          <w:bCs/>
          <w:sz w:val="22"/>
          <w:szCs w:val="22"/>
        </w:rPr>
      </w:pPr>
      <w:r w:rsidRPr="001B5738">
        <w:rPr>
          <w:rFonts w:ascii="Verdana" w:hAnsi="Verdana" w:cs="Tahoma"/>
          <w:b/>
          <w:sz w:val="22"/>
          <w:szCs w:val="22"/>
        </w:rPr>
        <w:t xml:space="preserve">Ε. Συμβολή επί υφιστάμενων ή προβλεπόμενων δραστηριοτήτων </w:t>
      </w:r>
      <w:r w:rsidRPr="00845C39">
        <w:rPr>
          <w:rFonts w:ascii="Verdana" w:hAnsi="Verdana" w:cs="Tahoma"/>
          <w:bCs/>
          <w:sz w:val="22"/>
          <w:szCs w:val="22"/>
        </w:rPr>
        <w:t>(συνάφεια και συμπληρωματικότητα με άλλες υφιστάμενες ή προωθούμενες και προβλεπόμενες δράσεις, που καταδεικνύει το βαθμό συνολικής αντιμετώπισης του προβλήματος</w:t>
      </w:r>
      <w:r w:rsidR="006B505E" w:rsidRPr="00845C39">
        <w:rPr>
          <w:rFonts w:ascii="Verdana" w:hAnsi="Verdana" w:cs="Tahoma"/>
          <w:bCs/>
          <w:sz w:val="22"/>
          <w:szCs w:val="22"/>
        </w:rPr>
        <w:t xml:space="preserve"> (ΚΔΗΦ κ.λ.π)</w:t>
      </w:r>
      <w:r w:rsidRPr="00845C39">
        <w:rPr>
          <w:rFonts w:ascii="Verdana" w:hAnsi="Verdana" w:cs="Tahoma"/>
          <w:bCs/>
          <w:sz w:val="22"/>
          <w:szCs w:val="22"/>
        </w:rPr>
        <w:t xml:space="preserve">) </w:t>
      </w:r>
    </w:p>
    <w:p w14:paraId="38CD948A" w14:textId="77777777" w:rsidR="004E72B3" w:rsidRPr="001B5738" w:rsidRDefault="004E72B3" w:rsidP="00EB4C5E">
      <w:pPr>
        <w:ind w:right="-33"/>
        <w:jc w:val="both"/>
        <w:rPr>
          <w:rFonts w:ascii="Verdana" w:hAnsi="Verdana" w:cs="Tahoma"/>
          <w:b/>
          <w:sz w:val="22"/>
          <w:szCs w:val="22"/>
        </w:rPr>
      </w:pPr>
    </w:p>
    <w:p w14:paraId="0DCBA889" w14:textId="6DAF3533" w:rsidR="00057A44" w:rsidRDefault="00057A44" w:rsidP="00057A44">
      <w:pPr>
        <w:ind w:right="-33"/>
        <w:jc w:val="both"/>
        <w:rPr>
          <w:rFonts w:ascii="Verdana" w:hAnsi="Verdana" w:cs="Tahoma"/>
          <w:b/>
          <w:sz w:val="22"/>
          <w:szCs w:val="22"/>
        </w:rPr>
      </w:pPr>
      <w:r w:rsidRPr="001B5738">
        <w:rPr>
          <w:rFonts w:ascii="Verdana" w:hAnsi="Verdana" w:cs="Tahoma"/>
          <w:b/>
          <w:sz w:val="22"/>
          <w:szCs w:val="22"/>
        </w:rPr>
        <w:t xml:space="preserve">ΣΤ. Εξασφάλιση Βιωσιμότητας και Λειτουργικότητας πράξεων : </w:t>
      </w:r>
    </w:p>
    <w:p w14:paraId="3E3AECD4" w14:textId="3C38AE98" w:rsidR="00845C39" w:rsidRPr="00845C39" w:rsidRDefault="00A679D0" w:rsidP="00845C39">
      <w:pPr>
        <w:ind w:right="-33"/>
        <w:jc w:val="both"/>
        <w:rPr>
          <w:rFonts w:ascii="Verdana" w:hAnsi="Verdana" w:cs="Tahoma"/>
          <w:bCs/>
          <w:sz w:val="22"/>
          <w:szCs w:val="22"/>
        </w:rPr>
      </w:pPr>
      <w:r w:rsidRPr="00845C39">
        <w:rPr>
          <w:rFonts w:ascii="Verdana" w:hAnsi="Verdana" w:cs="Tahoma"/>
          <w:bCs/>
          <w:sz w:val="22"/>
          <w:szCs w:val="22"/>
        </w:rPr>
        <w:t>(Θ</w:t>
      </w:r>
      <w:r w:rsidR="00057A44" w:rsidRPr="00845C39">
        <w:rPr>
          <w:rFonts w:ascii="Verdana" w:hAnsi="Verdana" w:cs="Tahoma"/>
          <w:bCs/>
          <w:sz w:val="22"/>
          <w:szCs w:val="22"/>
        </w:rPr>
        <w:t>α πρέπει να υποβληθεί το επισυναπτόμενο στην Πρόσκληση έντυπο «1a_Ε.Ι.1_6 ΧΡΗΜΑΤΟΟΙΚΟΝΟΜΙΚΗ ΒΙΩΣΙΜ 21-27_v2»</w:t>
      </w:r>
      <w:r w:rsidR="00845C39">
        <w:rPr>
          <w:rFonts w:ascii="Verdana" w:hAnsi="Verdana" w:cs="Tahoma"/>
          <w:bCs/>
          <w:sz w:val="22"/>
          <w:szCs w:val="22"/>
        </w:rPr>
        <w:t xml:space="preserve">, λαμβάνοντας υπόψη την ανάγκη διασφάλισης του αναγκαίου </w:t>
      </w:r>
      <w:r w:rsidR="00845C39" w:rsidRPr="00845C39">
        <w:rPr>
          <w:rFonts w:ascii="Verdana" w:hAnsi="Verdana" w:cs="Tahoma"/>
          <w:bCs/>
          <w:sz w:val="22"/>
          <w:szCs w:val="22"/>
        </w:rPr>
        <w:t>εξειδικευμένου προσωπικού για την εύρυθμη λειτουργία της δομής σε βάθος χρόνου).</w:t>
      </w:r>
    </w:p>
    <w:p w14:paraId="71881F67" w14:textId="759C5AA0" w:rsidR="00057A44" w:rsidRDefault="00057A44" w:rsidP="00057A44">
      <w:pPr>
        <w:ind w:right="-33"/>
        <w:jc w:val="both"/>
        <w:rPr>
          <w:rFonts w:ascii="Verdana" w:hAnsi="Verdana" w:cs="Tahoma"/>
          <w:bCs/>
          <w:sz w:val="22"/>
          <w:szCs w:val="22"/>
        </w:rPr>
      </w:pPr>
    </w:p>
    <w:p w14:paraId="21DE72B2" w14:textId="682F5748" w:rsidR="002922B4" w:rsidRPr="00ED0AA3" w:rsidRDefault="002922B4" w:rsidP="002922B4">
      <w:pPr>
        <w:ind w:right="-33"/>
        <w:jc w:val="both"/>
        <w:rPr>
          <w:rFonts w:ascii="Verdana" w:hAnsi="Verdana" w:cs="Tahoma"/>
          <w:b/>
          <w:sz w:val="22"/>
          <w:szCs w:val="22"/>
        </w:rPr>
      </w:pPr>
      <w:r>
        <w:rPr>
          <w:rFonts w:ascii="Verdana" w:hAnsi="Verdana" w:cs="Tahoma"/>
          <w:b/>
          <w:sz w:val="22"/>
          <w:szCs w:val="22"/>
        </w:rPr>
        <w:t>Ζ. Χρονοπρογραμματισμός υποέργων /εργασιών</w:t>
      </w:r>
      <w:r w:rsidRPr="00ED0AA3">
        <w:rPr>
          <w:rFonts w:ascii="Verdana" w:hAnsi="Verdana" w:cs="Tahoma"/>
          <w:b/>
          <w:sz w:val="22"/>
          <w:szCs w:val="22"/>
        </w:rPr>
        <w:t xml:space="preserve">: </w:t>
      </w:r>
      <w:r>
        <w:rPr>
          <w:rFonts w:ascii="Verdana" w:hAnsi="Verdana" w:cs="Tahoma"/>
          <w:b/>
          <w:sz w:val="22"/>
          <w:szCs w:val="22"/>
        </w:rPr>
        <w:t xml:space="preserve">αναλυτική  έκθεση τεκμηρίωσης συνοδευόμενη από διάγραμμα </w:t>
      </w:r>
      <w:r>
        <w:rPr>
          <w:rFonts w:ascii="Verdana" w:hAnsi="Verdana" w:cs="Tahoma"/>
          <w:b/>
          <w:sz w:val="22"/>
          <w:szCs w:val="22"/>
          <w:lang w:val="en-US"/>
        </w:rPr>
        <w:t>Gantt</w:t>
      </w:r>
      <w:r w:rsidRPr="00ED0AA3">
        <w:rPr>
          <w:rFonts w:ascii="Verdana" w:hAnsi="Verdana" w:cs="Tahoma"/>
          <w:b/>
          <w:sz w:val="22"/>
          <w:szCs w:val="22"/>
        </w:rPr>
        <w:t xml:space="preserve"> </w:t>
      </w:r>
      <w:r w:rsidR="00D06855">
        <w:rPr>
          <w:rFonts w:ascii="Verdana" w:hAnsi="Verdana" w:cs="Tahoma"/>
          <w:b/>
          <w:sz w:val="22"/>
          <w:szCs w:val="22"/>
        </w:rPr>
        <w:t>ή</w:t>
      </w:r>
      <w:r>
        <w:rPr>
          <w:rFonts w:ascii="Verdana" w:hAnsi="Verdana" w:cs="Tahoma"/>
          <w:b/>
          <w:sz w:val="22"/>
          <w:szCs w:val="22"/>
        </w:rPr>
        <w:t xml:space="preserve"> αντίστοιχο. </w:t>
      </w:r>
    </w:p>
    <w:p w14:paraId="121DF220" w14:textId="77777777" w:rsidR="002922B4" w:rsidRPr="00845C39" w:rsidRDefault="002922B4" w:rsidP="00057A44">
      <w:pPr>
        <w:ind w:right="-33"/>
        <w:jc w:val="both"/>
        <w:rPr>
          <w:rFonts w:ascii="Verdana" w:hAnsi="Verdana" w:cs="Tahoma"/>
          <w:bCs/>
          <w:sz w:val="22"/>
          <w:szCs w:val="22"/>
        </w:rPr>
      </w:pPr>
    </w:p>
    <w:p w14:paraId="62415C2F" w14:textId="0E29AC1B" w:rsidR="00161230" w:rsidRPr="00845C39" w:rsidRDefault="00161230" w:rsidP="00057A44">
      <w:pPr>
        <w:ind w:right="-33"/>
        <w:rPr>
          <w:rFonts w:ascii="Verdana" w:hAnsi="Verdana"/>
          <w:bCs/>
          <w:sz w:val="22"/>
          <w:szCs w:val="22"/>
        </w:rPr>
      </w:pPr>
    </w:p>
    <w:p w14:paraId="007A6992" w14:textId="77777777" w:rsidR="007A0B1F" w:rsidRDefault="007A0B1F" w:rsidP="007A0B1F">
      <w:pPr>
        <w:rPr>
          <w:i/>
        </w:rPr>
      </w:pPr>
    </w:p>
    <w:p w14:paraId="7330A821" w14:textId="77777777" w:rsidR="006E3516" w:rsidRPr="002C518F" w:rsidRDefault="006E3516" w:rsidP="00471173">
      <w:pPr>
        <w:tabs>
          <w:tab w:val="left" w:pos="420"/>
          <w:tab w:val="left" w:pos="5500"/>
        </w:tabs>
        <w:spacing w:before="200"/>
        <w:ind w:left="795"/>
        <w:jc w:val="both"/>
        <w:rPr>
          <w:rFonts w:ascii="Verdana" w:hAnsi="Verdana"/>
          <w:sz w:val="22"/>
          <w:szCs w:val="22"/>
        </w:rPr>
      </w:pPr>
    </w:p>
    <w:p w14:paraId="2CAEECA2" w14:textId="77777777" w:rsidR="00161230" w:rsidRPr="002C518F" w:rsidRDefault="00161230" w:rsidP="0038096C">
      <w:pPr>
        <w:jc w:val="both"/>
        <w:rPr>
          <w:rFonts w:ascii="Verdana" w:hAnsi="Verdana"/>
          <w:sz w:val="22"/>
          <w:szCs w:val="22"/>
        </w:rPr>
      </w:pPr>
    </w:p>
    <w:p w14:paraId="4DB8BE6B" w14:textId="77777777" w:rsidR="00161230" w:rsidRPr="002C518F" w:rsidRDefault="007A0B1F" w:rsidP="00471173">
      <w:pPr>
        <w:spacing w:line="360" w:lineRule="auto"/>
        <w:ind w:left="357"/>
        <w:jc w:val="center"/>
        <w:rPr>
          <w:rFonts w:ascii="Verdana" w:hAnsi="Verdana" w:cs="Tahoma"/>
          <w:sz w:val="22"/>
          <w:szCs w:val="22"/>
        </w:rPr>
      </w:pPr>
      <w:r w:rsidRPr="00411569">
        <w:rPr>
          <w:rFonts w:ascii="Verdana" w:hAnsi="Verdana" w:cs="Tahoma"/>
          <w:sz w:val="22"/>
          <w:szCs w:val="22"/>
        </w:rPr>
        <w:t xml:space="preserve">                                                                  </w:t>
      </w:r>
      <w:r w:rsidR="00161230" w:rsidRPr="002C518F">
        <w:rPr>
          <w:rFonts w:ascii="Verdana" w:hAnsi="Verdana" w:cs="Tahoma"/>
          <w:sz w:val="22"/>
          <w:szCs w:val="22"/>
        </w:rPr>
        <w:t>Ημερομηνία</w:t>
      </w:r>
    </w:p>
    <w:p w14:paraId="436DF838" w14:textId="77777777" w:rsidR="00161230" w:rsidRPr="002C518F" w:rsidRDefault="00161230" w:rsidP="00161230">
      <w:pPr>
        <w:spacing w:line="360" w:lineRule="auto"/>
        <w:ind w:left="357"/>
        <w:jc w:val="right"/>
        <w:rPr>
          <w:rFonts w:ascii="Verdana" w:hAnsi="Verdana" w:cs="Tahoma"/>
          <w:sz w:val="22"/>
          <w:szCs w:val="22"/>
        </w:rPr>
      </w:pPr>
    </w:p>
    <w:p w14:paraId="6CD86504" w14:textId="77777777" w:rsidR="00161230" w:rsidRPr="002C518F" w:rsidRDefault="00161230" w:rsidP="00161230">
      <w:pPr>
        <w:spacing w:line="360" w:lineRule="auto"/>
        <w:ind w:left="357"/>
        <w:jc w:val="right"/>
        <w:rPr>
          <w:rFonts w:ascii="Verdana" w:hAnsi="Verdana" w:cs="Tahoma"/>
          <w:sz w:val="22"/>
          <w:szCs w:val="22"/>
        </w:rPr>
      </w:pPr>
    </w:p>
    <w:p w14:paraId="44A84124" w14:textId="77777777" w:rsidR="00161230" w:rsidRPr="002C518F" w:rsidRDefault="00161230" w:rsidP="00161230">
      <w:pPr>
        <w:spacing w:line="360" w:lineRule="auto"/>
        <w:ind w:left="357"/>
        <w:jc w:val="right"/>
        <w:outlineLvl w:val="0"/>
        <w:rPr>
          <w:rFonts w:ascii="Verdana" w:hAnsi="Verdana" w:cs="Tahoma"/>
          <w:sz w:val="22"/>
          <w:szCs w:val="22"/>
        </w:rPr>
      </w:pPr>
      <w:r w:rsidRPr="002C518F">
        <w:rPr>
          <w:rFonts w:ascii="Verdana" w:hAnsi="Verdana" w:cs="Tahoma"/>
          <w:sz w:val="22"/>
          <w:szCs w:val="22"/>
        </w:rPr>
        <w:t>Ο Νόμιμος Εκπρόσωπος</w:t>
      </w:r>
    </w:p>
    <w:p w14:paraId="05D7D122" w14:textId="77777777" w:rsidR="00161230" w:rsidRPr="002C518F" w:rsidRDefault="00161230" w:rsidP="00161230">
      <w:pPr>
        <w:rPr>
          <w:rFonts w:ascii="Verdana" w:hAnsi="Verdana" w:cs="Arial"/>
          <w:b/>
          <w:sz w:val="22"/>
          <w:szCs w:val="22"/>
        </w:rPr>
      </w:pPr>
    </w:p>
    <w:sectPr w:rsidR="00161230" w:rsidRPr="002C518F" w:rsidSect="00203B8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5DE64" w14:textId="77777777" w:rsidR="009E553A" w:rsidRDefault="009E553A">
      <w:r>
        <w:separator/>
      </w:r>
    </w:p>
  </w:endnote>
  <w:endnote w:type="continuationSeparator" w:id="0">
    <w:p w14:paraId="7405C144" w14:textId="77777777" w:rsidR="009E553A" w:rsidRDefault="009E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bany WT J">
    <w:altName w:val="Calibri"/>
    <w:panose1 w:val="00000000000000000000"/>
    <w:charset w:val="A1"/>
    <w:family w:val="auto"/>
    <w:notTrueType/>
    <w:pitch w:val="default"/>
    <w:sig w:usb0="00000081" w:usb1="00000000" w:usb2="00000000" w:usb3="00000000" w:csb0="00000008" w:csb1="00000000"/>
  </w:font>
  <w:font w:name="Verdana">
    <w:panose1 w:val="020B0604030504040204"/>
    <w:charset w:val="A1"/>
    <w:family w:val="swiss"/>
    <w:pitch w:val="variable"/>
    <w:sig w:usb0="A00006FF" w:usb1="4000205B" w:usb2="00000010" w:usb3="00000000" w:csb0="0000019F" w:csb1="00000000"/>
  </w:font>
  <w:font w:name="Vollkorn-Black">
    <w:altName w:val="Calibri"/>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FAD49" w14:textId="77777777" w:rsidR="009E553A" w:rsidRDefault="009E553A">
      <w:r>
        <w:separator/>
      </w:r>
    </w:p>
  </w:footnote>
  <w:footnote w:type="continuationSeparator" w:id="0">
    <w:p w14:paraId="790C1DD8" w14:textId="77777777" w:rsidR="009E553A" w:rsidRDefault="009E5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8.25pt" o:bullet="t">
        <v:imagedata r:id="rId1" o:title="BD21299_"/>
      </v:shape>
    </w:pict>
  </w:numPicBullet>
  <w:abstractNum w:abstractNumId="0" w15:restartNumberingAfterBreak="0">
    <w:nsid w:val="0EB61A00"/>
    <w:multiLevelType w:val="multilevel"/>
    <w:tmpl w:val="74344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F4F78"/>
    <w:multiLevelType w:val="hybridMultilevel"/>
    <w:tmpl w:val="DB502E9A"/>
    <w:lvl w:ilvl="0" w:tplc="0B869328">
      <w:start w:val="1"/>
      <w:numFmt w:val="bullet"/>
      <w:lvlText w:val=""/>
      <w:lvlPicBulletId w:val="0"/>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815CBF"/>
    <w:multiLevelType w:val="hybridMultilevel"/>
    <w:tmpl w:val="193C69FE"/>
    <w:lvl w:ilvl="0" w:tplc="04080001">
      <w:start w:val="1"/>
      <w:numFmt w:val="bullet"/>
      <w:lvlText w:val=""/>
      <w:lvlJc w:val="left"/>
      <w:pPr>
        <w:tabs>
          <w:tab w:val="num" w:pos="795"/>
        </w:tabs>
        <w:ind w:left="795" w:hanging="360"/>
      </w:pPr>
      <w:rPr>
        <w:rFonts w:ascii="Symbol" w:hAnsi="Symbol" w:hint="default"/>
      </w:rPr>
    </w:lvl>
    <w:lvl w:ilvl="1" w:tplc="04080003">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66E5A90"/>
    <w:multiLevelType w:val="hybridMultilevel"/>
    <w:tmpl w:val="1402D934"/>
    <w:lvl w:ilvl="0" w:tplc="04080003">
      <w:start w:val="1"/>
      <w:numFmt w:val="bullet"/>
      <w:lvlText w:val="o"/>
      <w:lvlJc w:val="left"/>
      <w:pPr>
        <w:tabs>
          <w:tab w:val="num" w:pos="720"/>
        </w:tabs>
        <w:ind w:left="720" w:hanging="36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16cid:durableId="679158287">
    <w:abstractNumId w:val="2"/>
  </w:num>
  <w:num w:numId="2" w16cid:durableId="1193805766">
    <w:abstractNumId w:val="1"/>
  </w:num>
  <w:num w:numId="3" w16cid:durableId="1708137837">
    <w:abstractNumId w:val="3"/>
  </w:num>
  <w:num w:numId="4" w16cid:durableId="185409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6FB0"/>
    <w:rsid w:val="00002387"/>
    <w:rsid w:val="00057A44"/>
    <w:rsid w:val="000C1EA1"/>
    <w:rsid w:val="00136E2A"/>
    <w:rsid w:val="00154ECA"/>
    <w:rsid w:val="00161230"/>
    <w:rsid w:val="001908D4"/>
    <w:rsid w:val="001B0EE4"/>
    <w:rsid w:val="001C2726"/>
    <w:rsid w:val="001D3638"/>
    <w:rsid w:val="001F0BE1"/>
    <w:rsid w:val="00203B89"/>
    <w:rsid w:val="00221A3B"/>
    <w:rsid w:val="00226FB0"/>
    <w:rsid w:val="00240ADB"/>
    <w:rsid w:val="002922B4"/>
    <w:rsid w:val="002C518F"/>
    <w:rsid w:val="002F494F"/>
    <w:rsid w:val="003412C3"/>
    <w:rsid w:val="00346E19"/>
    <w:rsid w:val="003703D4"/>
    <w:rsid w:val="0038096C"/>
    <w:rsid w:val="00385030"/>
    <w:rsid w:val="00411223"/>
    <w:rsid w:val="00411569"/>
    <w:rsid w:val="00430AD5"/>
    <w:rsid w:val="00471173"/>
    <w:rsid w:val="00472635"/>
    <w:rsid w:val="004A0E21"/>
    <w:rsid w:val="004A0EED"/>
    <w:rsid w:val="004E72B3"/>
    <w:rsid w:val="00553113"/>
    <w:rsid w:val="005822C1"/>
    <w:rsid w:val="0058284C"/>
    <w:rsid w:val="00651F3F"/>
    <w:rsid w:val="00673967"/>
    <w:rsid w:val="00694F4E"/>
    <w:rsid w:val="006973A0"/>
    <w:rsid w:val="006B505E"/>
    <w:rsid w:val="006C62B1"/>
    <w:rsid w:val="006E3516"/>
    <w:rsid w:val="006E44FB"/>
    <w:rsid w:val="00707629"/>
    <w:rsid w:val="007168D2"/>
    <w:rsid w:val="007A0B1F"/>
    <w:rsid w:val="007B17E5"/>
    <w:rsid w:val="007D18D4"/>
    <w:rsid w:val="007E00CA"/>
    <w:rsid w:val="00810EDD"/>
    <w:rsid w:val="00844B68"/>
    <w:rsid w:val="00845C39"/>
    <w:rsid w:val="00855604"/>
    <w:rsid w:val="008D044B"/>
    <w:rsid w:val="008D2167"/>
    <w:rsid w:val="008F222B"/>
    <w:rsid w:val="008F3BBC"/>
    <w:rsid w:val="008F793D"/>
    <w:rsid w:val="009341A9"/>
    <w:rsid w:val="009718CF"/>
    <w:rsid w:val="009722D1"/>
    <w:rsid w:val="009A5B00"/>
    <w:rsid w:val="009B1D98"/>
    <w:rsid w:val="009C3BAC"/>
    <w:rsid w:val="009E553A"/>
    <w:rsid w:val="00A231CC"/>
    <w:rsid w:val="00A679D0"/>
    <w:rsid w:val="00B31B47"/>
    <w:rsid w:val="00B45CAE"/>
    <w:rsid w:val="00B67F02"/>
    <w:rsid w:val="00B70C8C"/>
    <w:rsid w:val="00B839FE"/>
    <w:rsid w:val="00B85C1A"/>
    <w:rsid w:val="00BB4024"/>
    <w:rsid w:val="00BC0A65"/>
    <w:rsid w:val="00BC7AAF"/>
    <w:rsid w:val="00BD3D9F"/>
    <w:rsid w:val="00C05D7D"/>
    <w:rsid w:val="00C56DE5"/>
    <w:rsid w:val="00C5746D"/>
    <w:rsid w:val="00C60335"/>
    <w:rsid w:val="00C76447"/>
    <w:rsid w:val="00C941A0"/>
    <w:rsid w:val="00D06855"/>
    <w:rsid w:val="00D20C6F"/>
    <w:rsid w:val="00DE74EC"/>
    <w:rsid w:val="00E35C76"/>
    <w:rsid w:val="00E67B5B"/>
    <w:rsid w:val="00E76524"/>
    <w:rsid w:val="00E9796E"/>
    <w:rsid w:val="00EB4C5E"/>
    <w:rsid w:val="00ED7637"/>
    <w:rsid w:val="00EE24EE"/>
    <w:rsid w:val="00EF291A"/>
    <w:rsid w:val="00F1005F"/>
    <w:rsid w:val="00F36EDA"/>
    <w:rsid w:val="00F50C4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DC0EC9A"/>
  <w15:docId w15:val="{F745B988-A345-489A-88B5-7CA7943E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6FB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26FB0"/>
    <w:pPr>
      <w:tabs>
        <w:tab w:val="center" w:pos="4153"/>
        <w:tab w:val="right" w:pos="8306"/>
      </w:tabs>
    </w:pPr>
  </w:style>
  <w:style w:type="paragraph" w:styleId="a4">
    <w:name w:val="footer"/>
    <w:basedOn w:val="a"/>
    <w:rsid w:val="00226FB0"/>
    <w:pPr>
      <w:tabs>
        <w:tab w:val="center" w:pos="4153"/>
        <w:tab w:val="right" w:pos="8306"/>
      </w:tabs>
    </w:pPr>
  </w:style>
  <w:style w:type="paragraph" w:customStyle="1" w:styleId="Char">
    <w:name w:val="Char"/>
    <w:basedOn w:val="a"/>
    <w:rsid w:val="00ED7637"/>
    <w:pPr>
      <w:spacing w:after="160" w:line="240" w:lineRule="exact"/>
    </w:pPr>
    <w:rPr>
      <w:rFonts w:ascii="Tahoma" w:hAnsi="Tahoma"/>
      <w:sz w:val="20"/>
      <w:szCs w:val="20"/>
      <w:lang w:val="en-US" w:eastAsia="en-US"/>
    </w:rPr>
  </w:style>
  <w:style w:type="character" w:customStyle="1" w:styleId="tah121">
    <w:name w:val="tah121"/>
    <w:basedOn w:val="a0"/>
    <w:rsid w:val="00ED7637"/>
    <w:rPr>
      <w:rFonts w:ascii="Tahoma" w:hAnsi="Tahoma" w:cs="Tahoma" w:hint="default"/>
      <w:strike w:val="0"/>
      <w:dstrike w:val="0"/>
      <w:color w:val="000000"/>
      <w:sz w:val="24"/>
      <w:szCs w:val="24"/>
      <w:u w:val="none"/>
      <w:effect w:val="none"/>
    </w:rPr>
  </w:style>
  <w:style w:type="paragraph" w:styleId="a5">
    <w:name w:val="Title"/>
    <w:basedOn w:val="a"/>
    <w:next w:val="a"/>
    <w:link w:val="Char0"/>
    <w:autoRedefine/>
    <w:qFormat/>
    <w:rsid w:val="007A0B1F"/>
    <w:pPr>
      <w:spacing w:before="240" w:after="240"/>
      <w:jc w:val="center"/>
      <w:outlineLvl w:val="0"/>
    </w:pPr>
    <w:rPr>
      <w:rFonts w:ascii="Calibri" w:hAnsi="Calibri"/>
      <w:b/>
      <w:bCs/>
      <w:kern w:val="28"/>
      <w:sz w:val="28"/>
      <w:szCs w:val="22"/>
    </w:rPr>
  </w:style>
  <w:style w:type="character" w:customStyle="1" w:styleId="Char0">
    <w:name w:val="Τίτλος Char"/>
    <w:basedOn w:val="a0"/>
    <w:link w:val="a5"/>
    <w:rsid w:val="007A0B1F"/>
    <w:rPr>
      <w:rFonts w:ascii="Calibri" w:hAnsi="Calibri"/>
      <w:b/>
      <w:bCs/>
      <w:kern w:val="28"/>
      <w:sz w:val="28"/>
      <w:szCs w:val="22"/>
    </w:rPr>
  </w:style>
  <w:style w:type="paragraph" w:customStyle="1" w:styleId="Default">
    <w:name w:val="Default"/>
    <w:rsid w:val="00EB4C5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75458">
      <w:bodyDiv w:val="1"/>
      <w:marLeft w:val="0"/>
      <w:marRight w:val="0"/>
      <w:marTop w:val="0"/>
      <w:marBottom w:val="0"/>
      <w:divBdr>
        <w:top w:val="none" w:sz="0" w:space="0" w:color="auto"/>
        <w:left w:val="none" w:sz="0" w:space="0" w:color="auto"/>
        <w:bottom w:val="none" w:sz="0" w:space="0" w:color="auto"/>
        <w:right w:val="none" w:sz="0" w:space="0" w:color="auto"/>
      </w:divBdr>
    </w:div>
    <w:div w:id="796997282">
      <w:bodyDiv w:val="1"/>
      <w:marLeft w:val="0"/>
      <w:marRight w:val="0"/>
      <w:marTop w:val="0"/>
      <w:marBottom w:val="0"/>
      <w:divBdr>
        <w:top w:val="none" w:sz="0" w:space="0" w:color="auto"/>
        <w:left w:val="none" w:sz="0" w:space="0" w:color="auto"/>
        <w:bottom w:val="none" w:sz="0" w:space="0" w:color="auto"/>
        <w:right w:val="none" w:sz="0" w:space="0" w:color="auto"/>
      </w:divBdr>
    </w:div>
    <w:div w:id="1131702469">
      <w:bodyDiv w:val="1"/>
      <w:marLeft w:val="0"/>
      <w:marRight w:val="0"/>
      <w:marTop w:val="0"/>
      <w:marBottom w:val="0"/>
      <w:divBdr>
        <w:top w:val="none" w:sz="0" w:space="0" w:color="auto"/>
        <w:left w:val="none" w:sz="0" w:space="0" w:color="auto"/>
        <w:bottom w:val="none" w:sz="0" w:space="0" w:color="auto"/>
        <w:right w:val="none" w:sz="0" w:space="0" w:color="auto"/>
      </w:divBdr>
    </w:div>
    <w:div w:id="185749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400</Words>
  <Characters>2163</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Τεχνική Έκθεση Κωδ. ΘΠ 45</vt:lpstr>
    </vt:vector>
  </TitlesOfParts>
  <Company>ΕΥΣ</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Τεχνική Έκθεση Κωδ. ΘΠ 45</dc:title>
  <dc:creator>Θεοδώρα Ζαχαριά</dc:creator>
  <cp:lastModifiedBy>ΚΑΡΑΜΑΝΟΣ ΑΝΔΡΕΑΣ</cp:lastModifiedBy>
  <cp:revision>35</cp:revision>
  <dcterms:created xsi:type="dcterms:W3CDTF">2016-10-11T10:53:00Z</dcterms:created>
  <dcterms:modified xsi:type="dcterms:W3CDTF">2026-06-25T09:53:00Z</dcterms:modified>
</cp:coreProperties>
</file>